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34C6" w14:textId="3CD56C67" w:rsidR="006158B2" w:rsidRDefault="00737488" w:rsidP="008D1890">
      <w:pPr>
        <w:rPr>
          <w:noProof/>
          <w:color w:val="2F5496" w:themeColor="accent1" w:themeShade="BF"/>
          <w:sz w:val="18"/>
          <w:szCs w:val="18"/>
        </w:rPr>
      </w:pPr>
      <w:r>
        <w:rPr>
          <w:noProof/>
          <w:color w:val="2F5496" w:themeColor="accent1" w:themeShade="BF"/>
          <w:sz w:val="18"/>
          <w:szCs w:val="18"/>
        </w:rPr>
        <w:drawing>
          <wp:inline distT="0" distB="0" distL="0" distR="0" wp14:anchorId="2DA6C947" wp14:editId="7284669B">
            <wp:extent cx="5524500" cy="1227667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ston_Hori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220" cy="123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533D3" w14:textId="415CD7CC" w:rsidR="00737488" w:rsidRDefault="00737488" w:rsidP="00737488">
      <w:r>
        <w:t xml:space="preserve">The Tennessee College of Applied Technology Livingston is applying for reaffirmation of accreditation with the Commission of the Council on Occupational Education.  </w:t>
      </w:r>
    </w:p>
    <w:p w14:paraId="21CF8E98" w14:textId="5DE8B5EE" w:rsidR="00737488" w:rsidRDefault="00737488" w:rsidP="00737488">
      <w:r>
        <w:t xml:space="preserve">Persons wishing to make comments should write to:  </w:t>
      </w:r>
    </w:p>
    <w:p w14:paraId="46C4B517" w14:textId="3C449150" w:rsidR="00737488" w:rsidRDefault="00737488" w:rsidP="00737488">
      <w:r>
        <w:t>Executive Director</w:t>
      </w:r>
      <w:r>
        <w:br/>
        <w:t>Commission of the Council on Occupational Education</w:t>
      </w:r>
      <w:r>
        <w:br/>
        <w:t>7840 Roswell Road</w:t>
      </w:r>
      <w:r>
        <w:br/>
        <w:t>Bldg 300, Suite 325</w:t>
      </w:r>
      <w:r>
        <w:br/>
        <w:t>Atlanta, GA 30350</w:t>
      </w:r>
    </w:p>
    <w:p w14:paraId="2D877E49" w14:textId="30DF8A5F" w:rsidR="00737488" w:rsidRDefault="00737488" w:rsidP="00737488">
      <w:r>
        <w:t>Or may submit their comments via the council website (</w:t>
      </w:r>
      <w:hyperlink r:id="rId5" w:history="1">
        <w:r w:rsidRPr="00970BCE">
          <w:rPr>
            <w:rStyle w:val="Hyperlink"/>
          </w:rPr>
          <w:t>www.council.org</w:t>
        </w:r>
      </w:hyperlink>
      <w:r>
        <w:t>)</w:t>
      </w:r>
    </w:p>
    <w:p w14:paraId="4118518F" w14:textId="77777777" w:rsidR="009150A8" w:rsidRDefault="009150A8" w:rsidP="00D41360">
      <w:pPr>
        <w:jc w:val="center"/>
      </w:pPr>
      <w:r>
        <w:t>Tennessee College of Applied Technology Livingston</w:t>
      </w:r>
    </w:p>
    <w:p w14:paraId="682E7DAA" w14:textId="08730F22" w:rsidR="00737488" w:rsidRDefault="00D41360" w:rsidP="00D41360">
      <w:pPr>
        <w:jc w:val="center"/>
      </w:pPr>
      <w:r>
        <w:t>740 Hi Tech Dr., Livingston, TN 38570 (931) 823-5525</w:t>
      </w:r>
    </w:p>
    <w:p w14:paraId="41E023F8" w14:textId="689E91EE" w:rsidR="00D41360" w:rsidRDefault="00D41360" w:rsidP="00D41360">
      <w:pPr>
        <w:jc w:val="center"/>
      </w:pPr>
      <w:r>
        <w:t>TCATL is an EOE/AA/Title IX/Title VI/ADA Employer</w:t>
      </w:r>
    </w:p>
    <w:p w14:paraId="5C66B366" w14:textId="77777777" w:rsidR="00737488" w:rsidRPr="00737488" w:rsidRDefault="00737488" w:rsidP="00737488"/>
    <w:sectPr w:rsidR="00737488" w:rsidRPr="00737488" w:rsidSect="00D413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90"/>
    <w:rsid w:val="00030CD9"/>
    <w:rsid w:val="002E5FA3"/>
    <w:rsid w:val="006158B2"/>
    <w:rsid w:val="00737488"/>
    <w:rsid w:val="008D1890"/>
    <w:rsid w:val="009150A8"/>
    <w:rsid w:val="00D4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BE74"/>
  <w15:chartTrackingRefBased/>
  <w15:docId w15:val="{0BE7C4BF-566E-4BD1-A56A-1ED868D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nci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McFall</dc:creator>
  <cp:keywords/>
  <dc:description/>
  <cp:lastModifiedBy>Jeffrey Slagle</cp:lastModifiedBy>
  <cp:revision>2</cp:revision>
  <cp:lastPrinted>2022-08-31T19:02:00Z</cp:lastPrinted>
  <dcterms:created xsi:type="dcterms:W3CDTF">2022-09-06T21:01:00Z</dcterms:created>
  <dcterms:modified xsi:type="dcterms:W3CDTF">2022-09-06T21:01:00Z</dcterms:modified>
</cp:coreProperties>
</file>